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8CA05">
      <w:pPr>
        <w:spacing w:line="400" w:lineRule="exact"/>
        <w:ind w:firstLine="0" w:firstLineChars="0"/>
        <w:rPr>
          <w:rFonts w:ascii="黑体" w:hAnsi="黑体" w:eastAsia="黑体"/>
          <w:szCs w:val="28"/>
        </w:rPr>
      </w:pPr>
      <w:r>
        <w:rPr>
          <w:rFonts w:hint="eastAsia" w:ascii="黑体" w:hAnsi="黑体" w:eastAsia="黑体"/>
          <w:szCs w:val="28"/>
        </w:rPr>
        <w:t>附件2</w:t>
      </w:r>
    </w:p>
    <w:tbl>
      <w:tblPr>
        <w:tblStyle w:val="2"/>
        <w:tblW w:w="0" w:type="auto"/>
        <w:jc w:val="center"/>
        <w:tblLayout w:type="fixed"/>
        <w:tblCellMar>
          <w:top w:w="0" w:type="dxa"/>
          <w:left w:w="108" w:type="dxa"/>
          <w:bottom w:w="0" w:type="dxa"/>
          <w:right w:w="108" w:type="dxa"/>
        </w:tblCellMar>
      </w:tblPr>
      <w:tblGrid>
        <w:gridCol w:w="1212"/>
        <w:gridCol w:w="777"/>
        <w:gridCol w:w="355"/>
        <w:gridCol w:w="668"/>
        <w:gridCol w:w="1023"/>
        <w:gridCol w:w="641"/>
        <w:gridCol w:w="381"/>
        <w:gridCol w:w="982"/>
        <w:gridCol w:w="205"/>
        <w:gridCol w:w="2688"/>
      </w:tblGrid>
      <w:tr w14:paraId="49EFA13F">
        <w:tblPrEx>
          <w:tblCellMar>
            <w:top w:w="0" w:type="dxa"/>
            <w:left w:w="108" w:type="dxa"/>
            <w:bottom w:w="0" w:type="dxa"/>
            <w:right w:w="108" w:type="dxa"/>
          </w:tblCellMar>
        </w:tblPrEx>
        <w:trPr>
          <w:trHeight w:val="550" w:hRule="atLeast"/>
          <w:jc w:val="center"/>
        </w:trPr>
        <w:tc>
          <w:tcPr>
            <w:tcW w:w="8932" w:type="dxa"/>
            <w:gridSpan w:val="10"/>
            <w:tcBorders>
              <w:top w:val="nil"/>
              <w:left w:val="nil"/>
              <w:bottom w:val="nil"/>
              <w:right w:val="nil"/>
            </w:tcBorders>
            <w:vAlign w:val="center"/>
          </w:tcPr>
          <w:p w14:paraId="4B3C5738">
            <w:pPr>
              <w:widowControl/>
              <w:spacing w:line="500" w:lineRule="exact"/>
              <w:ind w:firstLine="0" w:firstLineChars="0"/>
              <w:jc w:val="center"/>
              <w:rPr>
                <w:rFonts w:ascii="方正小标宋简体" w:hAnsi="方正小标宋简体" w:cs="宋体"/>
                <w:b/>
                <w:kern w:val="0"/>
                <w:sz w:val="44"/>
                <w:szCs w:val="44"/>
              </w:rPr>
            </w:pPr>
            <w:r>
              <w:rPr>
                <w:rFonts w:hint="eastAsia" w:ascii="宋体" w:hAnsi="宋体" w:eastAsia="宋体"/>
                <w:b/>
                <w:kern w:val="0"/>
                <w:sz w:val="36"/>
                <w:szCs w:val="36"/>
              </w:rPr>
              <w:t>事业单位人员中级职称申报岗位信息表</w:t>
            </w:r>
          </w:p>
        </w:tc>
      </w:tr>
      <w:tr w14:paraId="21EAD319">
        <w:tblPrEx>
          <w:tblCellMar>
            <w:top w:w="0" w:type="dxa"/>
            <w:left w:w="108" w:type="dxa"/>
            <w:bottom w:w="0" w:type="dxa"/>
            <w:right w:w="108" w:type="dxa"/>
          </w:tblCellMar>
        </w:tblPrEx>
        <w:trPr>
          <w:trHeight w:val="454" w:hRule="atLeast"/>
          <w:jc w:val="center"/>
        </w:trPr>
        <w:tc>
          <w:tcPr>
            <w:tcW w:w="1212" w:type="dxa"/>
            <w:vMerge w:val="restart"/>
            <w:tcBorders>
              <w:top w:val="single" w:color="auto" w:sz="4" w:space="0"/>
              <w:left w:val="single" w:color="auto" w:sz="4" w:space="0"/>
              <w:bottom w:val="single" w:color="000000" w:sz="4" w:space="0"/>
              <w:right w:val="single" w:color="auto" w:sz="4" w:space="0"/>
            </w:tcBorders>
            <w:vAlign w:val="center"/>
          </w:tcPr>
          <w:p w14:paraId="26AF0AC3">
            <w:pPr>
              <w:widowControl/>
              <w:spacing w:line="400" w:lineRule="exact"/>
              <w:ind w:firstLine="0" w:firstLineChars="0"/>
              <w:jc w:val="center"/>
              <w:rPr>
                <w:rFonts w:ascii="仿宋_GB2312" w:cs="宋体"/>
                <w:kern w:val="0"/>
                <w:sz w:val="24"/>
                <w:szCs w:val="24"/>
              </w:rPr>
            </w:pPr>
            <w:r>
              <w:rPr>
                <w:rFonts w:hint="eastAsia" w:ascii="仿宋_GB2312" w:cs="宋体"/>
                <w:kern w:val="0"/>
                <w:sz w:val="24"/>
                <w:szCs w:val="24"/>
              </w:rPr>
              <w:t>单位专业技术岗位情况</w:t>
            </w:r>
          </w:p>
        </w:tc>
        <w:tc>
          <w:tcPr>
            <w:tcW w:w="1800" w:type="dxa"/>
            <w:gridSpan w:val="3"/>
            <w:tcBorders>
              <w:top w:val="single" w:color="auto" w:sz="4" w:space="0"/>
              <w:left w:val="nil"/>
              <w:bottom w:val="single" w:color="auto" w:sz="4" w:space="0"/>
              <w:right w:val="single" w:color="auto" w:sz="4" w:space="0"/>
            </w:tcBorders>
            <w:vAlign w:val="center"/>
          </w:tcPr>
          <w:p w14:paraId="56732F27">
            <w:pPr>
              <w:widowControl/>
              <w:spacing w:line="280" w:lineRule="exact"/>
              <w:ind w:firstLine="0" w:firstLineChars="0"/>
              <w:jc w:val="center"/>
              <w:rPr>
                <w:rFonts w:ascii="仿宋_GB2312" w:cs="宋体"/>
                <w:kern w:val="0"/>
                <w:sz w:val="24"/>
                <w:szCs w:val="24"/>
              </w:rPr>
            </w:pPr>
            <w:r>
              <w:rPr>
                <w:rFonts w:hint="eastAsia" w:ascii="仿宋_GB2312" w:cs="宋体"/>
                <w:kern w:val="0"/>
                <w:sz w:val="24"/>
                <w:szCs w:val="24"/>
              </w:rPr>
              <w:t>单位名称</w:t>
            </w:r>
          </w:p>
        </w:tc>
        <w:tc>
          <w:tcPr>
            <w:tcW w:w="5920" w:type="dxa"/>
            <w:gridSpan w:val="6"/>
            <w:tcBorders>
              <w:top w:val="single" w:color="auto" w:sz="4" w:space="0"/>
              <w:left w:val="nil"/>
              <w:bottom w:val="single" w:color="auto" w:sz="4" w:space="0"/>
              <w:right w:val="single" w:color="auto" w:sz="4" w:space="0"/>
            </w:tcBorders>
            <w:vAlign w:val="center"/>
          </w:tcPr>
          <w:p w14:paraId="3F0D9E21">
            <w:pPr>
              <w:widowControl/>
              <w:spacing w:line="280" w:lineRule="exact"/>
              <w:ind w:firstLine="0" w:firstLineChars="0"/>
              <w:jc w:val="left"/>
              <w:rPr>
                <w:rFonts w:ascii="仿宋_GB2312" w:cs="宋体"/>
                <w:kern w:val="0"/>
                <w:sz w:val="24"/>
                <w:szCs w:val="24"/>
              </w:rPr>
            </w:pPr>
          </w:p>
        </w:tc>
      </w:tr>
      <w:tr w14:paraId="7D5705B3">
        <w:tblPrEx>
          <w:tblCellMar>
            <w:top w:w="0" w:type="dxa"/>
            <w:left w:w="108" w:type="dxa"/>
            <w:bottom w:w="0" w:type="dxa"/>
            <w:right w:w="108" w:type="dxa"/>
          </w:tblCellMar>
        </w:tblPrEx>
        <w:trPr>
          <w:trHeight w:val="454" w:hRule="atLeast"/>
          <w:jc w:val="center"/>
        </w:trPr>
        <w:tc>
          <w:tcPr>
            <w:tcW w:w="1212" w:type="dxa"/>
            <w:vMerge w:val="continue"/>
            <w:tcBorders>
              <w:top w:val="single" w:color="auto" w:sz="4" w:space="0"/>
              <w:left w:val="single" w:color="auto" w:sz="4" w:space="0"/>
              <w:bottom w:val="single" w:color="000000" w:sz="4" w:space="0"/>
              <w:right w:val="single" w:color="auto" w:sz="4" w:space="0"/>
            </w:tcBorders>
            <w:vAlign w:val="center"/>
          </w:tcPr>
          <w:p w14:paraId="77FE66C4">
            <w:pPr>
              <w:widowControl/>
              <w:adjustRightInd/>
              <w:snapToGrid/>
              <w:spacing w:line="400" w:lineRule="exact"/>
              <w:ind w:firstLine="0" w:firstLineChars="0"/>
              <w:jc w:val="left"/>
              <w:rPr>
                <w:rFonts w:ascii="仿宋_GB2312" w:cs="宋体"/>
                <w:kern w:val="0"/>
                <w:sz w:val="24"/>
                <w:szCs w:val="24"/>
              </w:rPr>
            </w:pPr>
          </w:p>
        </w:tc>
        <w:tc>
          <w:tcPr>
            <w:tcW w:w="777" w:type="dxa"/>
            <w:vMerge w:val="restart"/>
            <w:tcBorders>
              <w:top w:val="nil"/>
              <w:left w:val="nil"/>
              <w:bottom w:val="single" w:color="auto" w:sz="4" w:space="0"/>
              <w:right w:val="single" w:color="auto" w:sz="4" w:space="0"/>
            </w:tcBorders>
            <w:vAlign w:val="center"/>
          </w:tcPr>
          <w:p w14:paraId="69BA818A">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岗位情况</w:t>
            </w:r>
          </w:p>
        </w:tc>
        <w:tc>
          <w:tcPr>
            <w:tcW w:w="1023" w:type="dxa"/>
            <w:gridSpan w:val="2"/>
            <w:tcBorders>
              <w:top w:val="nil"/>
              <w:left w:val="nil"/>
              <w:bottom w:val="single" w:color="auto" w:sz="4" w:space="0"/>
              <w:right w:val="single" w:color="auto" w:sz="4" w:space="0"/>
            </w:tcBorders>
            <w:vAlign w:val="center"/>
          </w:tcPr>
          <w:p w14:paraId="7DC27C24">
            <w:pPr>
              <w:widowControl/>
              <w:spacing w:line="280" w:lineRule="exact"/>
              <w:ind w:firstLine="0" w:firstLineChars="0"/>
              <w:jc w:val="center"/>
              <w:rPr>
                <w:rFonts w:ascii="仿宋_GB2312" w:cs="宋体"/>
                <w:i/>
                <w:iCs/>
                <w:kern w:val="0"/>
                <w:sz w:val="21"/>
                <w:szCs w:val="21"/>
              </w:rPr>
            </w:pPr>
            <w:r>
              <w:rPr>
                <w:rFonts w:hint="eastAsia" w:ascii="仿宋_GB2312" w:cs="宋体"/>
                <w:kern w:val="0"/>
                <w:sz w:val="21"/>
                <w:szCs w:val="21"/>
              </w:rPr>
              <w:t>等级</w:t>
            </w:r>
          </w:p>
        </w:tc>
        <w:tc>
          <w:tcPr>
            <w:tcW w:w="1023" w:type="dxa"/>
            <w:tcBorders>
              <w:top w:val="single" w:color="auto" w:sz="4" w:space="0"/>
              <w:left w:val="nil"/>
              <w:bottom w:val="single" w:color="auto" w:sz="4" w:space="0"/>
              <w:right w:val="single" w:color="auto" w:sz="4" w:space="0"/>
            </w:tcBorders>
            <w:vAlign w:val="center"/>
          </w:tcPr>
          <w:p w14:paraId="557173DF">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正高级</w:t>
            </w:r>
          </w:p>
        </w:tc>
        <w:tc>
          <w:tcPr>
            <w:tcW w:w="1022" w:type="dxa"/>
            <w:gridSpan w:val="2"/>
            <w:tcBorders>
              <w:top w:val="single" w:color="auto" w:sz="4" w:space="0"/>
              <w:left w:val="nil"/>
              <w:bottom w:val="single" w:color="auto" w:sz="4" w:space="0"/>
              <w:right w:val="single" w:color="auto" w:sz="4" w:space="0"/>
            </w:tcBorders>
            <w:vAlign w:val="center"/>
          </w:tcPr>
          <w:p w14:paraId="4DAA90DE">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副高级</w:t>
            </w:r>
          </w:p>
        </w:tc>
        <w:tc>
          <w:tcPr>
            <w:tcW w:w="982" w:type="dxa"/>
            <w:tcBorders>
              <w:top w:val="nil"/>
              <w:left w:val="nil"/>
              <w:bottom w:val="single" w:color="auto" w:sz="4" w:space="0"/>
              <w:right w:val="single" w:color="auto" w:sz="4" w:space="0"/>
            </w:tcBorders>
            <w:vAlign w:val="center"/>
          </w:tcPr>
          <w:p w14:paraId="27003BAB">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中级</w:t>
            </w:r>
          </w:p>
        </w:tc>
        <w:tc>
          <w:tcPr>
            <w:tcW w:w="2893" w:type="dxa"/>
            <w:gridSpan w:val="2"/>
            <w:tcBorders>
              <w:top w:val="nil"/>
              <w:left w:val="nil"/>
              <w:bottom w:val="single" w:color="auto" w:sz="4" w:space="0"/>
              <w:right w:val="single" w:color="auto" w:sz="4" w:space="0"/>
            </w:tcBorders>
            <w:vAlign w:val="center"/>
          </w:tcPr>
          <w:p w14:paraId="0BD0C29B">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备注</w:t>
            </w:r>
          </w:p>
        </w:tc>
      </w:tr>
      <w:tr w14:paraId="44CCFEE8">
        <w:tblPrEx>
          <w:tblCellMar>
            <w:top w:w="0" w:type="dxa"/>
            <w:left w:w="108" w:type="dxa"/>
            <w:bottom w:w="0" w:type="dxa"/>
            <w:right w:w="108" w:type="dxa"/>
          </w:tblCellMar>
        </w:tblPrEx>
        <w:trPr>
          <w:trHeight w:val="454" w:hRule="atLeast"/>
          <w:jc w:val="center"/>
        </w:trPr>
        <w:tc>
          <w:tcPr>
            <w:tcW w:w="1212" w:type="dxa"/>
            <w:vMerge w:val="continue"/>
            <w:tcBorders>
              <w:top w:val="single" w:color="auto" w:sz="4" w:space="0"/>
              <w:left w:val="single" w:color="auto" w:sz="4" w:space="0"/>
              <w:bottom w:val="single" w:color="000000" w:sz="4" w:space="0"/>
              <w:right w:val="single" w:color="auto" w:sz="4" w:space="0"/>
            </w:tcBorders>
            <w:vAlign w:val="center"/>
          </w:tcPr>
          <w:p w14:paraId="28F6CE97">
            <w:pPr>
              <w:widowControl/>
              <w:adjustRightInd/>
              <w:snapToGrid/>
              <w:spacing w:line="400" w:lineRule="exact"/>
              <w:ind w:firstLine="0" w:firstLineChars="0"/>
              <w:jc w:val="left"/>
              <w:rPr>
                <w:rFonts w:ascii="仿宋_GB2312" w:cs="宋体"/>
                <w:kern w:val="0"/>
                <w:sz w:val="24"/>
                <w:szCs w:val="24"/>
              </w:rPr>
            </w:pPr>
          </w:p>
        </w:tc>
        <w:tc>
          <w:tcPr>
            <w:tcW w:w="777" w:type="dxa"/>
            <w:vMerge w:val="continue"/>
            <w:tcBorders>
              <w:top w:val="nil"/>
              <w:left w:val="nil"/>
              <w:bottom w:val="single" w:color="auto" w:sz="4" w:space="0"/>
              <w:right w:val="single" w:color="auto" w:sz="4" w:space="0"/>
            </w:tcBorders>
            <w:vAlign w:val="center"/>
          </w:tcPr>
          <w:p w14:paraId="0EDC91F5">
            <w:pPr>
              <w:widowControl/>
              <w:adjustRightInd/>
              <w:snapToGrid/>
              <w:spacing w:line="240" w:lineRule="auto"/>
              <w:ind w:firstLine="0" w:firstLineChars="0"/>
              <w:jc w:val="left"/>
              <w:rPr>
                <w:rFonts w:ascii="仿宋_GB2312" w:cs="宋体"/>
                <w:kern w:val="0"/>
                <w:sz w:val="21"/>
                <w:szCs w:val="21"/>
              </w:rPr>
            </w:pPr>
          </w:p>
        </w:tc>
        <w:tc>
          <w:tcPr>
            <w:tcW w:w="1023" w:type="dxa"/>
            <w:gridSpan w:val="2"/>
            <w:tcBorders>
              <w:top w:val="nil"/>
              <w:left w:val="nil"/>
              <w:bottom w:val="single" w:color="auto" w:sz="4" w:space="0"/>
              <w:right w:val="single" w:color="auto" w:sz="4" w:space="0"/>
            </w:tcBorders>
            <w:vAlign w:val="center"/>
          </w:tcPr>
          <w:p w14:paraId="0821BE0B">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核准数</w:t>
            </w:r>
          </w:p>
        </w:tc>
        <w:tc>
          <w:tcPr>
            <w:tcW w:w="1023" w:type="dxa"/>
            <w:tcBorders>
              <w:top w:val="single" w:color="auto" w:sz="4" w:space="0"/>
              <w:left w:val="nil"/>
              <w:bottom w:val="single" w:color="auto" w:sz="4" w:space="0"/>
              <w:right w:val="single" w:color="auto" w:sz="4" w:space="0"/>
            </w:tcBorders>
            <w:vAlign w:val="center"/>
          </w:tcPr>
          <w:p w14:paraId="6927381C">
            <w:pPr>
              <w:widowControl/>
              <w:spacing w:line="280" w:lineRule="exact"/>
              <w:ind w:firstLine="0" w:firstLineChars="0"/>
              <w:jc w:val="center"/>
              <w:rPr>
                <w:rFonts w:ascii="宋体" w:hAnsi="宋体" w:eastAsia="宋体"/>
                <w:kern w:val="0"/>
                <w:sz w:val="21"/>
                <w:szCs w:val="21"/>
              </w:rPr>
            </w:pPr>
          </w:p>
        </w:tc>
        <w:tc>
          <w:tcPr>
            <w:tcW w:w="1022" w:type="dxa"/>
            <w:gridSpan w:val="2"/>
            <w:tcBorders>
              <w:top w:val="single" w:color="auto" w:sz="4" w:space="0"/>
              <w:left w:val="nil"/>
              <w:bottom w:val="single" w:color="auto" w:sz="4" w:space="0"/>
              <w:right w:val="single" w:color="auto" w:sz="4" w:space="0"/>
            </w:tcBorders>
            <w:vAlign w:val="center"/>
          </w:tcPr>
          <w:p w14:paraId="3D0BC0A2">
            <w:pPr>
              <w:widowControl/>
              <w:spacing w:line="280" w:lineRule="exact"/>
              <w:ind w:firstLine="0" w:firstLineChars="0"/>
              <w:jc w:val="center"/>
              <w:rPr>
                <w:rFonts w:ascii="宋体" w:hAnsi="宋体" w:eastAsia="宋体"/>
                <w:kern w:val="0"/>
                <w:sz w:val="21"/>
                <w:szCs w:val="21"/>
              </w:rPr>
            </w:pPr>
          </w:p>
        </w:tc>
        <w:tc>
          <w:tcPr>
            <w:tcW w:w="982" w:type="dxa"/>
            <w:tcBorders>
              <w:top w:val="nil"/>
              <w:left w:val="nil"/>
              <w:bottom w:val="single" w:color="auto" w:sz="4" w:space="0"/>
              <w:right w:val="single" w:color="auto" w:sz="4" w:space="0"/>
            </w:tcBorders>
            <w:vAlign w:val="center"/>
          </w:tcPr>
          <w:p w14:paraId="7031916C">
            <w:pPr>
              <w:widowControl/>
              <w:spacing w:line="280" w:lineRule="exact"/>
              <w:ind w:firstLine="0" w:firstLineChars="0"/>
              <w:jc w:val="center"/>
              <w:rPr>
                <w:rFonts w:ascii="宋体" w:hAnsi="宋体" w:eastAsia="宋体"/>
                <w:kern w:val="0"/>
                <w:sz w:val="21"/>
                <w:szCs w:val="21"/>
              </w:rPr>
            </w:pPr>
          </w:p>
        </w:tc>
        <w:tc>
          <w:tcPr>
            <w:tcW w:w="2893" w:type="dxa"/>
            <w:gridSpan w:val="2"/>
            <w:tcBorders>
              <w:top w:val="nil"/>
              <w:left w:val="nil"/>
              <w:bottom w:val="single" w:color="auto" w:sz="4" w:space="0"/>
              <w:right w:val="single" w:color="auto" w:sz="4" w:space="0"/>
            </w:tcBorders>
            <w:vAlign w:val="center"/>
          </w:tcPr>
          <w:p w14:paraId="34E107CA">
            <w:pPr>
              <w:widowControl/>
              <w:spacing w:line="280" w:lineRule="exact"/>
              <w:ind w:firstLine="0" w:firstLineChars="0"/>
              <w:jc w:val="center"/>
              <w:rPr>
                <w:rFonts w:ascii="宋体" w:hAnsi="宋体" w:eastAsia="宋体"/>
                <w:kern w:val="0"/>
                <w:sz w:val="21"/>
                <w:szCs w:val="21"/>
              </w:rPr>
            </w:pPr>
          </w:p>
        </w:tc>
      </w:tr>
      <w:tr w14:paraId="57EF0FC4">
        <w:tblPrEx>
          <w:tblCellMar>
            <w:top w:w="0" w:type="dxa"/>
            <w:left w:w="108" w:type="dxa"/>
            <w:bottom w:w="0" w:type="dxa"/>
            <w:right w:w="108" w:type="dxa"/>
          </w:tblCellMar>
        </w:tblPrEx>
        <w:trPr>
          <w:trHeight w:val="454" w:hRule="atLeast"/>
          <w:jc w:val="center"/>
        </w:trPr>
        <w:tc>
          <w:tcPr>
            <w:tcW w:w="1212" w:type="dxa"/>
            <w:vMerge w:val="continue"/>
            <w:tcBorders>
              <w:top w:val="single" w:color="auto" w:sz="4" w:space="0"/>
              <w:left w:val="single" w:color="auto" w:sz="4" w:space="0"/>
              <w:bottom w:val="single" w:color="000000" w:sz="4" w:space="0"/>
              <w:right w:val="single" w:color="auto" w:sz="4" w:space="0"/>
            </w:tcBorders>
            <w:vAlign w:val="center"/>
          </w:tcPr>
          <w:p w14:paraId="0F2D2155">
            <w:pPr>
              <w:widowControl/>
              <w:adjustRightInd/>
              <w:snapToGrid/>
              <w:spacing w:line="400" w:lineRule="exact"/>
              <w:ind w:firstLine="0" w:firstLineChars="0"/>
              <w:jc w:val="left"/>
              <w:rPr>
                <w:rFonts w:ascii="仿宋_GB2312" w:cs="宋体"/>
                <w:kern w:val="0"/>
                <w:sz w:val="24"/>
                <w:szCs w:val="24"/>
              </w:rPr>
            </w:pPr>
          </w:p>
        </w:tc>
        <w:tc>
          <w:tcPr>
            <w:tcW w:w="777" w:type="dxa"/>
            <w:vMerge w:val="continue"/>
            <w:tcBorders>
              <w:top w:val="nil"/>
              <w:left w:val="nil"/>
              <w:bottom w:val="single" w:color="auto" w:sz="4" w:space="0"/>
              <w:right w:val="single" w:color="auto" w:sz="4" w:space="0"/>
            </w:tcBorders>
            <w:vAlign w:val="center"/>
          </w:tcPr>
          <w:p w14:paraId="7A78DAAB">
            <w:pPr>
              <w:widowControl/>
              <w:adjustRightInd/>
              <w:snapToGrid/>
              <w:spacing w:line="240" w:lineRule="auto"/>
              <w:ind w:firstLine="0" w:firstLineChars="0"/>
              <w:jc w:val="left"/>
              <w:rPr>
                <w:rFonts w:ascii="仿宋_GB2312" w:cs="宋体"/>
                <w:kern w:val="0"/>
                <w:sz w:val="21"/>
                <w:szCs w:val="21"/>
              </w:rPr>
            </w:pPr>
          </w:p>
        </w:tc>
        <w:tc>
          <w:tcPr>
            <w:tcW w:w="1023" w:type="dxa"/>
            <w:gridSpan w:val="2"/>
            <w:tcBorders>
              <w:top w:val="nil"/>
              <w:left w:val="nil"/>
              <w:bottom w:val="single" w:color="auto" w:sz="4" w:space="0"/>
              <w:right w:val="single" w:color="auto" w:sz="4" w:space="0"/>
            </w:tcBorders>
            <w:vAlign w:val="center"/>
          </w:tcPr>
          <w:p w14:paraId="088665E0">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实聘数</w:t>
            </w:r>
          </w:p>
        </w:tc>
        <w:tc>
          <w:tcPr>
            <w:tcW w:w="1023" w:type="dxa"/>
            <w:tcBorders>
              <w:top w:val="single" w:color="auto" w:sz="4" w:space="0"/>
              <w:left w:val="nil"/>
              <w:bottom w:val="single" w:color="auto" w:sz="4" w:space="0"/>
              <w:right w:val="single" w:color="auto" w:sz="4" w:space="0"/>
            </w:tcBorders>
            <w:vAlign w:val="center"/>
          </w:tcPr>
          <w:p w14:paraId="7FEBC824">
            <w:pPr>
              <w:widowControl/>
              <w:spacing w:line="280" w:lineRule="exact"/>
              <w:ind w:firstLine="0" w:firstLineChars="0"/>
              <w:jc w:val="center"/>
              <w:rPr>
                <w:rFonts w:ascii="宋体" w:hAnsi="宋体" w:eastAsia="宋体"/>
                <w:kern w:val="0"/>
                <w:sz w:val="21"/>
                <w:szCs w:val="21"/>
              </w:rPr>
            </w:pPr>
          </w:p>
        </w:tc>
        <w:tc>
          <w:tcPr>
            <w:tcW w:w="1022" w:type="dxa"/>
            <w:gridSpan w:val="2"/>
            <w:tcBorders>
              <w:top w:val="single" w:color="auto" w:sz="4" w:space="0"/>
              <w:left w:val="nil"/>
              <w:bottom w:val="single" w:color="auto" w:sz="4" w:space="0"/>
              <w:right w:val="single" w:color="auto" w:sz="4" w:space="0"/>
            </w:tcBorders>
            <w:vAlign w:val="center"/>
          </w:tcPr>
          <w:p w14:paraId="6D07BB6A">
            <w:pPr>
              <w:widowControl/>
              <w:spacing w:line="280" w:lineRule="exact"/>
              <w:ind w:firstLine="0" w:firstLineChars="0"/>
              <w:jc w:val="center"/>
              <w:rPr>
                <w:rFonts w:ascii="宋体" w:hAnsi="宋体" w:eastAsia="宋体"/>
                <w:kern w:val="0"/>
                <w:sz w:val="21"/>
                <w:szCs w:val="21"/>
              </w:rPr>
            </w:pPr>
          </w:p>
        </w:tc>
        <w:tc>
          <w:tcPr>
            <w:tcW w:w="982" w:type="dxa"/>
            <w:tcBorders>
              <w:top w:val="nil"/>
              <w:left w:val="nil"/>
              <w:bottom w:val="single" w:color="auto" w:sz="4" w:space="0"/>
              <w:right w:val="single" w:color="auto" w:sz="4" w:space="0"/>
            </w:tcBorders>
            <w:vAlign w:val="center"/>
          </w:tcPr>
          <w:p w14:paraId="2DB1D165">
            <w:pPr>
              <w:widowControl/>
              <w:spacing w:line="280" w:lineRule="exact"/>
              <w:ind w:firstLine="0" w:firstLineChars="0"/>
              <w:jc w:val="center"/>
              <w:rPr>
                <w:rFonts w:ascii="宋体" w:hAnsi="宋体" w:eastAsia="宋体"/>
                <w:kern w:val="0"/>
                <w:sz w:val="21"/>
                <w:szCs w:val="21"/>
              </w:rPr>
            </w:pPr>
          </w:p>
        </w:tc>
        <w:tc>
          <w:tcPr>
            <w:tcW w:w="2893" w:type="dxa"/>
            <w:gridSpan w:val="2"/>
            <w:tcBorders>
              <w:top w:val="nil"/>
              <w:left w:val="nil"/>
              <w:bottom w:val="single" w:color="auto" w:sz="4" w:space="0"/>
              <w:right w:val="single" w:color="auto" w:sz="4" w:space="0"/>
            </w:tcBorders>
            <w:vAlign w:val="center"/>
          </w:tcPr>
          <w:p w14:paraId="2B108CDC">
            <w:pPr>
              <w:widowControl/>
              <w:spacing w:line="280" w:lineRule="exact"/>
              <w:ind w:firstLine="0" w:firstLineChars="0"/>
              <w:jc w:val="center"/>
              <w:rPr>
                <w:rFonts w:ascii="宋体" w:hAnsi="宋体" w:eastAsia="宋体"/>
                <w:kern w:val="0"/>
                <w:sz w:val="21"/>
                <w:szCs w:val="21"/>
              </w:rPr>
            </w:pPr>
          </w:p>
        </w:tc>
      </w:tr>
      <w:tr w14:paraId="534FF013">
        <w:tblPrEx>
          <w:tblCellMar>
            <w:top w:w="0" w:type="dxa"/>
            <w:left w:w="108" w:type="dxa"/>
            <w:bottom w:w="0" w:type="dxa"/>
            <w:right w:w="108" w:type="dxa"/>
          </w:tblCellMar>
        </w:tblPrEx>
        <w:trPr>
          <w:trHeight w:val="454" w:hRule="atLeast"/>
          <w:jc w:val="center"/>
        </w:trPr>
        <w:tc>
          <w:tcPr>
            <w:tcW w:w="1212" w:type="dxa"/>
            <w:vMerge w:val="continue"/>
            <w:tcBorders>
              <w:top w:val="single" w:color="auto" w:sz="4" w:space="0"/>
              <w:left w:val="single" w:color="auto" w:sz="4" w:space="0"/>
              <w:bottom w:val="single" w:color="000000" w:sz="4" w:space="0"/>
              <w:right w:val="single" w:color="auto" w:sz="4" w:space="0"/>
            </w:tcBorders>
            <w:vAlign w:val="center"/>
          </w:tcPr>
          <w:p w14:paraId="3BA8F493">
            <w:pPr>
              <w:widowControl/>
              <w:adjustRightInd/>
              <w:snapToGrid/>
              <w:spacing w:line="400" w:lineRule="exact"/>
              <w:ind w:firstLine="0" w:firstLineChars="0"/>
              <w:jc w:val="left"/>
              <w:rPr>
                <w:rFonts w:ascii="仿宋_GB2312" w:cs="宋体"/>
                <w:kern w:val="0"/>
                <w:sz w:val="24"/>
                <w:szCs w:val="24"/>
              </w:rPr>
            </w:pPr>
          </w:p>
        </w:tc>
        <w:tc>
          <w:tcPr>
            <w:tcW w:w="777" w:type="dxa"/>
            <w:vMerge w:val="continue"/>
            <w:tcBorders>
              <w:top w:val="nil"/>
              <w:left w:val="nil"/>
              <w:bottom w:val="single" w:color="auto" w:sz="4" w:space="0"/>
              <w:right w:val="single" w:color="auto" w:sz="4" w:space="0"/>
            </w:tcBorders>
            <w:vAlign w:val="center"/>
          </w:tcPr>
          <w:p w14:paraId="2958DEA2">
            <w:pPr>
              <w:widowControl/>
              <w:adjustRightInd/>
              <w:snapToGrid/>
              <w:spacing w:line="240" w:lineRule="auto"/>
              <w:ind w:firstLine="0" w:firstLineChars="0"/>
              <w:jc w:val="left"/>
              <w:rPr>
                <w:rFonts w:ascii="仿宋_GB2312" w:cs="宋体"/>
                <w:kern w:val="0"/>
                <w:sz w:val="21"/>
                <w:szCs w:val="21"/>
              </w:rPr>
            </w:pPr>
          </w:p>
        </w:tc>
        <w:tc>
          <w:tcPr>
            <w:tcW w:w="1023" w:type="dxa"/>
            <w:gridSpan w:val="2"/>
            <w:tcBorders>
              <w:top w:val="nil"/>
              <w:left w:val="nil"/>
              <w:bottom w:val="single" w:color="auto" w:sz="4" w:space="0"/>
              <w:right w:val="single" w:color="auto" w:sz="4" w:space="0"/>
            </w:tcBorders>
            <w:vAlign w:val="center"/>
          </w:tcPr>
          <w:p w14:paraId="457CA871">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空缺数</w:t>
            </w:r>
          </w:p>
        </w:tc>
        <w:tc>
          <w:tcPr>
            <w:tcW w:w="1023" w:type="dxa"/>
            <w:tcBorders>
              <w:top w:val="single" w:color="auto" w:sz="4" w:space="0"/>
              <w:left w:val="nil"/>
              <w:bottom w:val="single" w:color="auto" w:sz="4" w:space="0"/>
              <w:right w:val="single" w:color="auto" w:sz="4" w:space="0"/>
            </w:tcBorders>
            <w:vAlign w:val="center"/>
          </w:tcPr>
          <w:p w14:paraId="780608DA">
            <w:pPr>
              <w:widowControl/>
              <w:spacing w:line="280" w:lineRule="exact"/>
              <w:ind w:firstLine="0" w:firstLineChars="0"/>
              <w:jc w:val="center"/>
              <w:rPr>
                <w:rFonts w:ascii="宋体" w:hAnsi="宋体" w:eastAsia="宋体"/>
                <w:kern w:val="0"/>
                <w:sz w:val="21"/>
                <w:szCs w:val="21"/>
              </w:rPr>
            </w:pPr>
          </w:p>
        </w:tc>
        <w:tc>
          <w:tcPr>
            <w:tcW w:w="1022" w:type="dxa"/>
            <w:gridSpan w:val="2"/>
            <w:tcBorders>
              <w:top w:val="single" w:color="auto" w:sz="4" w:space="0"/>
              <w:left w:val="nil"/>
              <w:bottom w:val="single" w:color="auto" w:sz="4" w:space="0"/>
              <w:right w:val="single" w:color="auto" w:sz="4" w:space="0"/>
            </w:tcBorders>
            <w:vAlign w:val="center"/>
          </w:tcPr>
          <w:p w14:paraId="0C4E5836">
            <w:pPr>
              <w:widowControl/>
              <w:spacing w:line="280" w:lineRule="exact"/>
              <w:ind w:firstLine="0" w:firstLineChars="0"/>
              <w:jc w:val="center"/>
              <w:rPr>
                <w:rFonts w:ascii="宋体" w:hAnsi="宋体" w:eastAsia="宋体"/>
                <w:kern w:val="0"/>
                <w:sz w:val="21"/>
                <w:szCs w:val="21"/>
              </w:rPr>
            </w:pPr>
          </w:p>
        </w:tc>
        <w:tc>
          <w:tcPr>
            <w:tcW w:w="982" w:type="dxa"/>
            <w:tcBorders>
              <w:top w:val="nil"/>
              <w:left w:val="nil"/>
              <w:bottom w:val="single" w:color="auto" w:sz="4" w:space="0"/>
              <w:right w:val="single" w:color="auto" w:sz="4" w:space="0"/>
            </w:tcBorders>
            <w:vAlign w:val="center"/>
          </w:tcPr>
          <w:p w14:paraId="2FC61B77">
            <w:pPr>
              <w:widowControl/>
              <w:spacing w:line="280" w:lineRule="exact"/>
              <w:ind w:firstLine="0" w:firstLineChars="0"/>
              <w:jc w:val="center"/>
              <w:rPr>
                <w:rFonts w:ascii="宋体" w:hAnsi="宋体" w:eastAsia="宋体"/>
                <w:kern w:val="0"/>
                <w:sz w:val="21"/>
                <w:szCs w:val="21"/>
              </w:rPr>
            </w:pPr>
          </w:p>
        </w:tc>
        <w:tc>
          <w:tcPr>
            <w:tcW w:w="2893" w:type="dxa"/>
            <w:gridSpan w:val="2"/>
            <w:tcBorders>
              <w:top w:val="nil"/>
              <w:left w:val="nil"/>
              <w:bottom w:val="single" w:color="auto" w:sz="4" w:space="0"/>
              <w:right w:val="single" w:color="auto" w:sz="4" w:space="0"/>
            </w:tcBorders>
            <w:vAlign w:val="center"/>
          </w:tcPr>
          <w:p w14:paraId="71DB6564">
            <w:pPr>
              <w:widowControl/>
              <w:spacing w:line="280" w:lineRule="exact"/>
              <w:ind w:firstLine="0" w:firstLineChars="0"/>
              <w:jc w:val="center"/>
              <w:rPr>
                <w:rFonts w:ascii="宋体" w:hAnsi="宋体" w:eastAsia="宋体"/>
                <w:kern w:val="0"/>
                <w:sz w:val="21"/>
                <w:szCs w:val="21"/>
              </w:rPr>
            </w:pPr>
          </w:p>
        </w:tc>
      </w:tr>
      <w:tr w14:paraId="74B0825C">
        <w:tblPrEx>
          <w:tblCellMar>
            <w:top w:w="0" w:type="dxa"/>
            <w:left w:w="108" w:type="dxa"/>
            <w:bottom w:w="0" w:type="dxa"/>
            <w:right w:w="108" w:type="dxa"/>
          </w:tblCellMar>
        </w:tblPrEx>
        <w:trPr>
          <w:trHeight w:val="1272" w:hRule="atLeast"/>
          <w:jc w:val="center"/>
        </w:trPr>
        <w:tc>
          <w:tcPr>
            <w:tcW w:w="1212" w:type="dxa"/>
            <w:vMerge w:val="restart"/>
            <w:tcBorders>
              <w:top w:val="nil"/>
              <w:left w:val="single" w:color="auto" w:sz="4" w:space="0"/>
              <w:right w:val="single" w:color="auto" w:sz="4" w:space="0"/>
            </w:tcBorders>
            <w:vAlign w:val="center"/>
          </w:tcPr>
          <w:p w14:paraId="747D10CE">
            <w:pPr>
              <w:widowControl/>
              <w:spacing w:line="400" w:lineRule="exact"/>
              <w:ind w:firstLine="0" w:firstLineChars="0"/>
              <w:jc w:val="center"/>
              <w:rPr>
                <w:rFonts w:ascii="仿宋_GB2312" w:cs="宋体"/>
                <w:kern w:val="0"/>
                <w:sz w:val="24"/>
                <w:szCs w:val="24"/>
              </w:rPr>
            </w:pPr>
            <w:r>
              <w:rPr>
                <w:rFonts w:hint="eastAsia" w:ascii="仿宋_GB2312" w:cs="宋体"/>
                <w:kern w:val="0"/>
                <w:sz w:val="24"/>
                <w:szCs w:val="24"/>
              </w:rPr>
              <w:t>单位专业技术岗位竞聘结果</w:t>
            </w:r>
          </w:p>
        </w:tc>
        <w:tc>
          <w:tcPr>
            <w:tcW w:w="7720" w:type="dxa"/>
            <w:gridSpan w:val="9"/>
            <w:tcBorders>
              <w:top w:val="single" w:color="auto" w:sz="4" w:space="0"/>
              <w:left w:val="nil"/>
              <w:bottom w:val="single" w:color="auto" w:sz="4" w:space="0"/>
              <w:right w:val="single" w:color="auto" w:sz="4" w:space="0"/>
            </w:tcBorders>
            <w:vAlign w:val="center"/>
          </w:tcPr>
          <w:p w14:paraId="77EF063D">
            <w:pPr>
              <w:widowControl/>
              <w:spacing w:line="240" w:lineRule="auto"/>
              <w:ind w:firstLine="480"/>
              <w:jc w:val="left"/>
              <w:rPr>
                <w:rFonts w:ascii="仿宋_GB2312" w:cs="宋体"/>
                <w:kern w:val="0"/>
                <w:sz w:val="21"/>
                <w:szCs w:val="21"/>
              </w:rPr>
            </w:pPr>
            <w:r>
              <w:rPr>
                <w:rFonts w:hint="eastAsia" w:ascii="仿宋_GB2312" w:cs="宋体"/>
                <w:kern w:val="0"/>
                <w:sz w:val="24"/>
                <w:szCs w:val="24"/>
              </w:rPr>
              <w:t>今年全年本单位共新推出   个空缺中级专业技术岗位用于晋升中级职务任职资格人员（含使用空缺岗位的转评人员）竞聘。经考核竞聘，同意   人参加中级评审，   人申报中级初定，并承诺在取得资格后，按规定及时聘任，聘任后，本单位共使用中级岗位   个。本单位全年推荐中级评审和初定的全部人员名单如下（名单列表可按需同规格添加）：</w:t>
            </w:r>
          </w:p>
        </w:tc>
      </w:tr>
      <w:tr w14:paraId="6B81AFE1">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14:paraId="45E944B3">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14:paraId="11281C2E">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姓名</w:t>
            </w:r>
          </w:p>
        </w:tc>
        <w:tc>
          <w:tcPr>
            <w:tcW w:w="2332" w:type="dxa"/>
            <w:gridSpan w:val="3"/>
            <w:tcBorders>
              <w:top w:val="single" w:color="auto" w:sz="4" w:space="0"/>
              <w:left w:val="nil"/>
              <w:bottom w:val="single" w:color="auto" w:sz="4" w:space="0"/>
              <w:right w:val="single" w:color="auto" w:sz="4" w:space="0"/>
            </w:tcBorders>
            <w:vAlign w:val="center"/>
          </w:tcPr>
          <w:p w14:paraId="41C6F4C2">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身份证号码</w:t>
            </w:r>
          </w:p>
        </w:tc>
        <w:tc>
          <w:tcPr>
            <w:tcW w:w="1568" w:type="dxa"/>
            <w:gridSpan w:val="3"/>
            <w:tcBorders>
              <w:top w:val="single" w:color="auto" w:sz="4" w:space="0"/>
              <w:left w:val="nil"/>
              <w:bottom w:val="single" w:color="auto" w:sz="4" w:space="0"/>
              <w:right w:val="single" w:color="auto" w:sz="4" w:space="0"/>
            </w:tcBorders>
            <w:vAlign w:val="center"/>
          </w:tcPr>
          <w:p w14:paraId="1A06AFFB">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现有专业技术职务任职资格</w:t>
            </w:r>
          </w:p>
        </w:tc>
        <w:tc>
          <w:tcPr>
            <w:tcW w:w="2688" w:type="dxa"/>
            <w:tcBorders>
              <w:top w:val="single" w:color="auto" w:sz="4" w:space="0"/>
              <w:left w:val="nil"/>
              <w:bottom w:val="single" w:color="auto" w:sz="4" w:space="0"/>
              <w:right w:val="single" w:color="auto" w:sz="4" w:space="0"/>
            </w:tcBorders>
            <w:vAlign w:val="center"/>
          </w:tcPr>
          <w:p w14:paraId="56869B89">
            <w:pPr>
              <w:widowControl/>
              <w:spacing w:line="280" w:lineRule="exact"/>
              <w:ind w:firstLine="0" w:firstLineChars="0"/>
              <w:jc w:val="center"/>
              <w:rPr>
                <w:rFonts w:ascii="仿宋_GB2312" w:cs="宋体"/>
                <w:kern w:val="0"/>
                <w:sz w:val="21"/>
                <w:szCs w:val="21"/>
              </w:rPr>
            </w:pPr>
            <w:r>
              <w:rPr>
                <w:rFonts w:hint="eastAsia" w:ascii="仿宋_GB2312" w:cs="宋体"/>
                <w:kern w:val="0"/>
                <w:sz w:val="21"/>
                <w:szCs w:val="21"/>
              </w:rPr>
              <w:t>拟聘专业技术岗位等级</w:t>
            </w:r>
          </w:p>
        </w:tc>
      </w:tr>
      <w:tr w14:paraId="7F74DC37">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14:paraId="1BE38EA0">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14:paraId="578C3027">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000000" w:sz="4" w:space="0"/>
            </w:tcBorders>
            <w:vAlign w:val="center"/>
          </w:tcPr>
          <w:p w14:paraId="485C3DD5">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000000" w:sz="4" w:space="0"/>
            </w:tcBorders>
            <w:vAlign w:val="center"/>
          </w:tcPr>
          <w:p w14:paraId="4B232C83">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000000" w:sz="4" w:space="0"/>
            </w:tcBorders>
            <w:vAlign w:val="center"/>
          </w:tcPr>
          <w:p w14:paraId="4F700100">
            <w:pPr>
              <w:widowControl/>
              <w:spacing w:line="280" w:lineRule="exact"/>
              <w:ind w:firstLine="0" w:firstLineChars="0"/>
              <w:jc w:val="center"/>
              <w:rPr>
                <w:rFonts w:ascii="宋体" w:hAnsi="宋体" w:eastAsia="宋体"/>
                <w:kern w:val="0"/>
                <w:sz w:val="21"/>
                <w:szCs w:val="21"/>
              </w:rPr>
            </w:pPr>
          </w:p>
        </w:tc>
      </w:tr>
      <w:tr w14:paraId="5600365B">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14:paraId="0F478CDA">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14:paraId="0B5496F5">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14:paraId="1AEA1248">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14:paraId="28A04584">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14:paraId="0E5EF9DE">
            <w:pPr>
              <w:widowControl/>
              <w:spacing w:line="280" w:lineRule="exact"/>
              <w:ind w:firstLine="0" w:firstLineChars="0"/>
              <w:jc w:val="center"/>
              <w:rPr>
                <w:rFonts w:ascii="宋体" w:hAnsi="宋体" w:eastAsia="宋体"/>
                <w:kern w:val="0"/>
                <w:sz w:val="21"/>
                <w:szCs w:val="21"/>
              </w:rPr>
            </w:pPr>
          </w:p>
        </w:tc>
      </w:tr>
      <w:tr w14:paraId="2A4F222C">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14:paraId="0009A6A2">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14:paraId="6EE1BECD">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14:paraId="6D1D5F64">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14:paraId="24DFC722">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14:paraId="71257CC0">
            <w:pPr>
              <w:widowControl/>
              <w:spacing w:line="280" w:lineRule="exact"/>
              <w:ind w:firstLine="0" w:firstLineChars="0"/>
              <w:jc w:val="center"/>
              <w:rPr>
                <w:rFonts w:ascii="宋体" w:hAnsi="宋体" w:eastAsia="宋体"/>
                <w:kern w:val="0"/>
                <w:sz w:val="21"/>
                <w:szCs w:val="21"/>
              </w:rPr>
            </w:pPr>
          </w:p>
        </w:tc>
      </w:tr>
      <w:tr w14:paraId="11CFCAFA">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14:paraId="06DD12BC">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14:paraId="3D1587DA">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14:paraId="6A485652">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14:paraId="29271F78">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14:paraId="21292D1A">
            <w:pPr>
              <w:widowControl/>
              <w:spacing w:line="280" w:lineRule="exact"/>
              <w:ind w:firstLine="0" w:firstLineChars="0"/>
              <w:jc w:val="center"/>
              <w:rPr>
                <w:rFonts w:ascii="宋体" w:hAnsi="宋体" w:eastAsia="宋体"/>
                <w:kern w:val="0"/>
                <w:sz w:val="21"/>
                <w:szCs w:val="21"/>
              </w:rPr>
            </w:pPr>
          </w:p>
        </w:tc>
      </w:tr>
      <w:tr w14:paraId="22C0A74C">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14:paraId="67E90BF9">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14:paraId="0051E691">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14:paraId="7C049ED5">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14:paraId="63F32B32">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14:paraId="7F3EC8F4">
            <w:pPr>
              <w:widowControl/>
              <w:spacing w:line="280" w:lineRule="exact"/>
              <w:ind w:firstLine="0" w:firstLineChars="0"/>
              <w:jc w:val="center"/>
              <w:rPr>
                <w:rFonts w:ascii="宋体" w:hAnsi="宋体" w:eastAsia="宋体"/>
                <w:kern w:val="0"/>
                <w:sz w:val="21"/>
                <w:szCs w:val="21"/>
              </w:rPr>
            </w:pPr>
          </w:p>
        </w:tc>
      </w:tr>
      <w:tr w14:paraId="7ED3DFFF">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14:paraId="0B571B2D">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14:paraId="0323B9DF">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14:paraId="0B15FAD4">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14:paraId="1071DF71">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14:paraId="71D46843">
            <w:pPr>
              <w:widowControl/>
              <w:spacing w:line="280" w:lineRule="exact"/>
              <w:ind w:firstLine="0" w:firstLineChars="0"/>
              <w:jc w:val="center"/>
              <w:rPr>
                <w:rFonts w:ascii="宋体" w:hAnsi="宋体" w:eastAsia="宋体"/>
                <w:kern w:val="0"/>
                <w:sz w:val="21"/>
                <w:szCs w:val="21"/>
              </w:rPr>
            </w:pPr>
          </w:p>
        </w:tc>
      </w:tr>
      <w:tr w14:paraId="3640399D">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14:paraId="4B7A689D">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14:paraId="370E211F">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14:paraId="7DD616BA">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14:paraId="3D1C71C9">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14:paraId="6F29AD48">
            <w:pPr>
              <w:widowControl/>
              <w:spacing w:line="280" w:lineRule="exact"/>
              <w:ind w:firstLine="0" w:firstLineChars="0"/>
              <w:jc w:val="center"/>
              <w:rPr>
                <w:rFonts w:ascii="宋体" w:hAnsi="宋体" w:eastAsia="宋体"/>
                <w:kern w:val="0"/>
                <w:sz w:val="21"/>
                <w:szCs w:val="21"/>
              </w:rPr>
            </w:pPr>
          </w:p>
        </w:tc>
      </w:tr>
      <w:tr w14:paraId="1C9E662F">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14:paraId="4EBBD8E2">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14:paraId="03791EF3">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14:paraId="27F21674">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14:paraId="005EAF90">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14:paraId="761CB594">
            <w:pPr>
              <w:widowControl/>
              <w:spacing w:line="280" w:lineRule="exact"/>
              <w:ind w:firstLine="0" w:firstLineChars="0"/>
              <w:jc w:val="center"/>
              <w:rPr>
                <w:rFonts w:ascii="宋体" w:hAnsi="宋体" w:eastAsia="宋体"/>
                <w:kern w:val="0"/>
                <w:sz w:val="21"/>
                <w:szCs w:val="21"/>
              </w:rPr>
            </w:pPr>
          </w:p>
        </w:tc>
      </w:tr>
      <w:tr w14:paraId="19EF7FE2">
        <w:tblPrEx>
          <w:tblCellMar>
            <w:top w:w="0" w:type="dxa"/>
            <w:left w:w="108" w:type="dxa"/>
            <w:bottom w:w="0" w:type="dxa"/>
            <w:right w:w="108" w:type="dxa"/>
          </w:tblCellMar>
        </w:tblPrEx>
        <w:trPr>
          <w:trHeight w:val="454" w:hRule="atLeast"/>
          <w:jc w:val="center"/>
        </w:trPr>
        <w:tc>
          <w:tcPr>
            <w:tcW w:w="1212" w:type="dxa"/>
            <w:vMerge w:val="continue"/>
            <w:tcBorders>
              <w:left w:val="single" w:color="auto" w:sz="4" w:space="0"/>
              <w:right w:val="single" w:color="auto" w:sz="4" w:space="0"/>
            </w:tcBorders>
            <w:vAlign w:val="center"/>
          </w:tcPr>
          <w:p w14:paraId="40E0647E">
            <w:pPr>
              <w:widowControl/>
              <w:adjustRightInd/>
              <w:snapToGrid/>
              <w:spacing w:line="400" w:lineRule="exact"/>
              <w:ind w:firstLine="0" w:firstLineChars="0"/>
              <w:jc w:val="left"/>
              <w:rPr>
                <w:rFonts w:ascii="仿宋_GB2312" w:cs="宋体"/>
                <w:kern w:val="0"/>
                <w:sz w:val="24"/>
                <w:szCs w:val="24"/>
              </w:rPr>
            </w:pPr>
          </w:p>
        </w:tc>
        <w:tc>
          <w:tcPr>
            <w:tcW w:w="1132" w:type="dxa"/>
            <w:gridSpan w:val="2"/>
            <w:tcBorders>
              <w:top w:val="single" w:color="auto" w:sz="4" w:space="0"/>
              <w:left w:val="nil"/>
              <w:bottom w:val="single" w:color="auto" w:sz="4" w:space="0"/>
              <w:right w:val="single" w:color="auto" w:sz="4" w:space="0"/>
            </w:tcBorders>
            <w:vAlign w:val="center"/>
          </w:tcPr>
          <w:p w14:paraId="6427DE57">
            <w:pPr>
              <w:widowControl/>
              <w:spacing w:line="280" w:lineRule="exact"/>
              <w:ind w:firstLine="0" w:firstLineChars="0"/>
              <w:jc w:val="center"/>
              <w:rPr>
                <w:rFonts w:ascii="宋体" w:hAnsi="宋体" w:eastAsia="宋体"/>
                <w:kern w:val="0"/>
                <w:sz w:val="21"/>
                <w:szCs w:val="21"/>
              </w:rPr>
            </w:pPr>
          </w:p>
        </w:tc>
        <w:tc>
          <w:tcPr>
            <w:tcW w:w="2332" w:type="dxa"/>
            <w:gridSpan w:val="3"/>
            <w:tcBorders>
              <w:top w:val="single" w:color="auto" w:sz="4" w:space="0"/>
              <w:left w:val="nil"/>
              <w:bottom w:val="single" w:color="auto" w:sz="4" w:space="0"/>
              <w:right w:val="single" w:color="auto" w:sz="4" w:space="0"/>
            </w:tcBorders>
            <w:vAlign w:val="center"/>
          </w:tcPr>
          <w:p w14:paraId="2BAA688C">
            <w:pPr>
              <w:widowControl/>
              <w:spacing w:line="280" w:lineRule="exact"/>
              <w:ind w:firstLine="0" w:firstLineChars="0"/>
              <w:jc w:val="center"/>
              <w:rPr>
                <w:rFonts w:ascii="宋体" w:hAnsi="宋体" w:eastAsia="宋体"/>
                <w:kern w:val="0"/>
                <w:sz w:val="21"/>
                <w:szCs w:val="21"/>
              </w:rPr>
            </w:pPr>
          </w:p>
        </w:tc>
        <w:tc>
          <w:tcPr>
            <w:tcW w:w="1568" w:type="dxa"/>
            <w:gridSpan w:val="3"/>
            <w:tcBorders>
              <w:top w:val="single" w:color="auto" w:sz="4" w:space="0"/>
              <w:left w:val="nil"/>
              <w:bottom w:val="single" w:color="auto" w:sz="4" w:space="0"/>
              <w:right w:val="single" w:color="auto" w:sz="4" w:space="0"/>
            </w:tcBorders>
            <w:vAlign w:val="center"/>
          </w:tcPr>
          <w:p w14:paraId="284E471D">
            <w:pPr>
              <w:widowControl/>
              <w:spacing w:line="280" w:lineRule="exact"/>
              <w:ind w:firstLine="0" w:firstLineChars="0"/>
              <w:jc w:val="center"/>
              <w:rPr>
                <w:rFonts w:ascii="宋体" w:hAnsi="宋体" w:eastAsia="宋体"/>
                <w:kern w:val="0"/>
                <w:sz w:val="21"/>
                <w:szCs w:val="21"/>
              </w:rPr>
            </w:pPr>
          </w:p>
        </w:tc>
        <w:tc>
          <w:tcPr>
            <w:tcW w:w="2688" w:type="dxa"/>
            <w:tcBorders>
              <w:top w:val="single" w:color="auto" w:sz="4" w:space="0"/>
              <w:left w:val="nil"/>
              <w:bottom w:val="single" w:color="auto" w:sz="4" w:space="0"/>
              <w:right w:val="single" w:color="auto" w:sz="4" w:space="0"/>
            </w:tcBorders>
            <w:vAlign w:val="center"/>
          </w:tcPr>
          <w:p w14:paraId="7C6A4E98">
            <w:pPr>
              <w:widowControl/>
              <w:spacing w:line="280" w:lineRule="exact"/>
              <w:ind w:firstLine="0" w:firstLineChars="0"/>
              <w:jc w:val="center"/>
              <w:rPr>
                <w:rFonts w:ascii="宋体" w:hAnsi="宋体" w:eastAsia="宋体"/>
                <w:kern w:val="0"/>
                <w:sz w:val="21"/>
                <w:szCs w:val="21"/>
              </w:rPr>
            </w:pPr>
          </w:p>
        </w:tc>
      </w:tr>
      <w:tr w14:paraId="5C47B499">
        <w:tblPrEx>
          <w:tblCellMar>
            <w:top w:w="0" w:type="dxa"/>
            <w:left w:w="108" w:type="dxa"/>
            <w:bottom w:w="0" w:type="dxa"/>
            <w:right w:w="108" w:type="dxa"/>
          </w:tblCellMar>
        </w:tblPrEx>
        <w:trPr>
          <w:trHeight w:val="2326" w:hRule="atLeast"/>
          <w:jc w:val="center"/>
        </w:trPr>
        <w:tc>
          <w:tcPr>
            <w:tcW w:w="8932" w:type="dxa"/>
            <w:gridSpan w:val="10"/>
            <w:tcBorders>
              <w:top w:val="single" w:color="auto" w:sz="4" w:space="0"/>
              <w:left w:val="single" w:color="auto" w:sz="4" w:space="0"/>
              <w:bottom w:val="single" w:color="auto" w:sz="4" w:space="0"/>
              <w:right w:val="single" w:color="auto" w:sz="4" w:space="0"/>
            </w:tcBorders>
            <w:vAlign w:val="center"/>
          </w:tcPr>
          <w:p w14:paraId="429F1191">
            <w:pPr>
              <w:spacing w:line="240" w:lineRule="auto"/>
              <w:ind w:firstLine="0" w:firstLineChars="0"/>
              <w:rPr>
                <w:rFonts w:ascii="仿宋_GB2312" w:cs="宋体"/>
                <w:kern w:val="0"/>
                <w:sz w:val="24"/>
                <w:szCs w:val="24"/>
              </w:rPr>
            </w:pPr>
            <w:r>
              <w:rPr>
                <w:rFonts w:hint="eastAsia" w:ascii="仿宋_GB2312" w:cs="宋体"/>
                <w:kern w:val="0"/>
                <w:sz w:val="24"/>
                <w:szCs w:val="24"/>
              </w:rPr>
              <w:t>（</w:t>
            </w:r>
            <w:r>
              <w:rPr>
                <w:rFonts w:hint="eastAsia" w:ascii="仿宋_GB2312" w:cs="宋体"/>
                <w:b/>
                <w:bCs/>
                <w:kern w:val="0"/>
                <w:sz w:val="24"/>
                <w:szCs w:val="24"/>
              </w:rPr>
              <w:t>注：当使用地区统筹岗位时，还需事业单位岗位统筹管理部门业务处室负责人签署意见并盖章。退三进二，退二进一等情况，也应说明。杭州市人力社保局在印发资格公布文件时，将进行事后监督核查。</w:t>
            </w:r>
            <w:r>
              <w:rPr>
                <w:rFonts w:hint="eastAsia" w:ascii="仿宋_GB2312" w:cs="宋体"/>
                <w:kern w:val="0"/>
                <w:sz w:val="24"/>
                <w:szCs w:val="24"/>
              </w:rPr>
              <w:t>）</w:t>
            </w:r>
          </w:p>
          <w:p w14:paraId="7CCC3709">
            <w:pPr>
              <w:spacing w:line="240" w:lineRule="auto"/>
              <w:ind w:firstLine="0" w:firstLineChars="0"/>
              <w:rPr>
                <w:rFonts w:ascii="仿宋_GB2312" w:cs="宋体"/>
                <w:kern w:val="0"/>
                <w:sz w:val="24"/>
                <w:szCs w:val="24"/>
              </w:rPr>
            </w:pPr>
          </w:p>
          <w:p w14:paraId="6D3C9769">
            <w:pPr>
              <w:spacing w:line="240" w:lineRule="auto"/>
              <w:ind w:firstLine="480"/>
              <w:rPr>
                <w:rFonts w:ascii="仿宋_GB2312" w:cs="宋体"/>
                <w:kern w:val="0"/>
                <w:sz w:val="24"/>
                <w:szCs w:val="24"/>
              </w:rPr>
            </w:pPr>
            <w:r>
              <w:rPr>
                <w:rFonts w:hint="eastAsia" w:ascii="仿宋_GB2312" w:cs="宋体"/>
                <w:kern w:val="0"/>
                <w:sz w:val="24"/>
                <w:szCs w:val="24"/>
              </w:rPr>
              <w:t>单位负责岗位设置和竞聘的业务科（处）室负责人签字：</w:t>
            </w:r>
          </w:p>
          <w:p w14:paraId="6FDA7CF6">
            <w:pPr>
              <w:ind w:firstLine="4800" w:firstLineChars="2000"/>
              <w:rPr>
                <w:rFonts w:ascii="仿宋_GB2312" w:cs="宋体"/>
                <w:kern w:val="0"/>
                <w:sz w:val="24"/>
                <w:szCs w:val="24"/>
              </w:rPr>
            </w:pPr>
            <w:r>
              <w:rPr>
                <w:rFonts w:hint="eastAsia" w:ascii="仿宋_GB2312" w:cs="宋体"/>
                <w:kern w:val="0"/>
                <w:sz w:val="24"/>
                <w:szCs w:val="24"/>
              </w:rPr>
              <w:t>（盖章，两页以上加盖骑缝章）</w:t>
            </w:r>
          </w:p>
          <w:p w14:paraId="0074D212">
            <w:pPr>
              <w:ind w:firstLine="6240" w:firstLineChars="2600"/>
              <w:rPr>
                <w:rFonts w:ascii="仿宋_GB2312" w:cs="宋体"/>
                <w:kern w:val="0"/>
                <w:sz w:val="21"/>
                <w:szCs w:val="21"/>
              </w:rPr>
            </w:pPr>
            <w:r>
              <w:rPr>
                <w:rFonts w:hint="eastAsia" w:ascii="仿宋_GB2312" w:cs="宋体"/>
                <w:kern w:val="0"/>
                <w:sz w:val="24"/>
                <w:szCs w:val="24"/>
              </w:rPr>
              <w:t>年  月  日</w:t>
            </w:r>
          </w:p>
        </w:tc>
      </w:tr>
    </w:tbl>
    <w:p w14:paraId="5B4DF8BE">
      <w:pPr>
        <w:spacing w:line="240" w:lineRule="auto"/>
        <w:ind w:firstLine="480"/>
      </w:pPr>
      <w:r>
        <w:rPr>
          <w:rFonts w:hint="eastAsia" w:ascii="仿宋_GB2312"/>
          <w:sz w:val="24"/>
          <w:szCs w:val="24"/>
        </w:rPr>
        <w:t>注：该表格为事业单位推荐在编人员参加中级职称评审和申报初定时填写。有空缺岗位的，用正数表示。</w:t>
      </w:r>
    </w:p>
    <w:p w14:paraId="228803E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33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2025-07-22T01:35:53Z</dcterms:created>
  <dc:creator>pc</dc:creator>
  <cp:lastModifiedBy>微梦之景</cp:lastModifiedBy>
  <dcterms:modified xsi:type="dcterms:W3CDTF">2025-07-22T01:36:04Z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eyJoZGlkIjoiMDg3YzI4MGJiYjA3NzNlMDNjZTI2MzU5MjI2NWFkNzUiLCJ1c2VySWQiOiIxMDUwNjgwNDc5In0=</vt:lpwstr>
  </property>
  <property fmtid="{D5CDD505-2E9C-101B-9397-08002B2CF9AE}" pid="4" name="ICV">
    <vt:lpwstr>0AAD5F8C56BA42379275295A2EC0416E_12</vt:lpwstr>
  </property>
</Properties>
</file>