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ascii="宋体" w:hAnsi="宋体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附件</w:t>
      </w:r>
    </w:p>
    <w:p>
      <w:pPr>
        <w:pStyle w:val="2"/>
        <w:spacing w:after="0"/>
        <w:ind w:left="0" w:leftChars="0"/>
        <w:jc w:val="center"/>
        <w:rPr>
          <w:rFonts w:ascii="方正小标宋简体" w:hAnsi="宋体" w:eastAsia="方正小标宋简体" w:cs="宋体"/>
          <w:b/>
          <w:bCs/>
          <w:sz w:val="40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0"/>
          <w:szCs w:val="44"/>
        </w:rPr>
        <w:t>2022年杭州市数字化改革网络安全</w:t>
      </w:r>
    </w:p>
    <w:p>
      <w:pPr>
        <w:pStyle w:val="2"/>
        <w:spacing w:after="0"/>
        <w:ind w:left="0" w:leftChars="0"/>
        <w:jc w:val="center"/>
        <w:rPr>
          <w:rFonts w:ascii="方正小标宋简体" w:hAnsi="宋体" w:eastAsia="方正小标宋简体" w:cs="宋体"/>
          <w:b/>
          <w:bCs/>
          <w:sz w:val="40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0"/>
          <w:szCs w:val="44"/>
        </w:rPr>
        <w:t>优秀案例和入围案例名单</w:t>
      </w:r>
    </w:p>
    <w:p>
      <w:pPr>
        <w:pStyle w:val="2"/>
        <w:spacing w:after="0" w:line="600" w:lineRule="exact"/>
        <w:ind w:left="0" w:leftChars="0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（排名不分先后）</w:t>
      </w:r>
    </w:p>
    <w:p>
      <w:pPr>
        <w:widowControl/>
        <w:spacing w:line="560" w:lineRule="exact"/>
        <w:jc w:val="left"/>
        <w:rPr>
          <w:rFonts w:ascii="宋体" w:hAnsi="宋体"/>
        </w:rPr>
      </w:pPr>
    </w:p>
    <w:p>
      <w:pPr>
        <w:pStyle w:val="7"/>
        <w:widowControl/>
        <w:spacing w:before="0" w:beforeAutospacing="0" w:after="0" w:afterAutospacing="0" w:line="520" w:lineRule="exact"/>
        <w:ind w:firstLine="640" w:firstLineChars="200"/>
        <w:jc w:val="both"/>
        <w:rPr>
          <w:rStyle w:val="11"/>
          <w:rFonts w:ascii="黑体" w:hAnsi="黑体" w:eastAsia="黑体" w:cs="黑体"/>
          <w:b w:val="0"/>
          <w:bCs/>
          <w:sz w:val="32"/>
          <w:szCs w:val="32"/>
        </w:rPr>
      </w:pPr>
      <w:r>
        <w:rPr>
          <w:rStyle w:val="11"/>
          <w:rFonts w:ascii="黑体" w:hAnsi="黑体" w:eastAsia="黑体" w:cs="黑体"/>
          <w:b w:val="0"/>
          <w:bCs/>
          <w:sz w:val="32"/>
          <w:szCs w:val="32"/>
        </w:rPr>
        <w:t>一、</w:t>
      </w:r>
      <w:r>
        <w:rPr>
          <w:rStyle w:val="11"/>
          <w:rFonts w:hint="eastAsia" w:ascii="黑体" w:hAnsi="黑体" w:eastAsia="黑体" w:cs="黑体"/>
          <w:b w:val="0"/>
          <w:bCs/>
          <w:sz w:val="32"/>
          <w:szCs w:val="32"/>
        </w:rPr>
        <w:t>优秀案例5例</w:t>
      </w:r>
    </w:p>
    <w:p>
      <w:pPr>
        <w:pStyle w:val="7"/>
        <w:widowControl/>
        <w:spacing w:before="0" w:beforeAutospacing="0" w:after="0" w:afterAutospacing="0" w:line="520" w:lineRule="exact"/>
        <w:ind w:firstLine="640" w:firstLineChars="200"/>
        <w:jc w:val="both"/>
        <w:rPr>
          <w:rStyle w:val="11"/>
          <w:rFonts w:ascii="仿宋_GB2312" w:hAnsi="仿宋_GB2312" w:eastAsia="仿宋_GB2312" w:cs="仿宋_GB2312"/>
          <w:b w:val="0"/>
          <w:kern w:val="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1. 国网杭州供电公司—以数字化为牵引，打造“五位一体”的新型电力系统网络安全能力体系</w:t>
      </w:r>
    </w:p>
    <w:p>
      <w:pPr>
        <w:pStyle w:val="7"/>
        <w:widowControl/>
        <w:spacing w:before="0" w:beforeAutospacing="0" w:after="0" w:afterAutospacing="0" w:line="520" w:lineRule="exact"/>
        <w:ind w:firstLine="640" w:firstLineChars="200"/>
        <w:jc w:val="both"/>
        <w:rPr>
          <w:rStyle w:val="11"/>
          <w:rFonts w:ascii="仿宋_GB2312" w:hAnsi="仿宋_GB2312" w:eastAsia="仿宋_GB2312" w:cs="仿宋_GB2312"/>
          <w:b w:val="0"/>
          <w:kern w:val="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2. 杭州师范大学附属医院—基于软件定义边界的互联网业务安全应用</w:t>
      </w:r>
    </w:p>
    <w:p>
      <w:pPr>
        <w:pStyle w:val="7"/>
        <w:widowControl/>
        <w:spacing w:before="0" w:beforeAutospacing="0" w:after="0" w:afterAutospacing="0" w:line="520" w:lineRule="exact"/>
        <w:ind w:firstLine="640" w:firstLineChars="200"/>
        <w:jc w:val="both"/>
        <w:rPr>
          <w:rStyle w:val="11"/>
          <w:rFonts w:ascii="仿宋_GB2312" w:hAnsi="仿宋_GB2312" w:eastAsia="仿宋_GB2312" w:cs="仿宋_GB2312"/>
          <w:b w:val="0"/>
          <w:kern w:val="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3. 西湖区委网信办—网信数字化动态管理系统</w:t>
      </w:r>
    </w:p>
    <w:p>
      <w:pPr>
        <w:pStyle w:val="7"/>
        <w:widowControl/>
        <w:spacing w:before="0" w:beforeAutospacing="0" w:after="0" w:afterAutospacing="0" w:line="520" w:lineRule="exact"/>
        <w:ind w:firstLine="640" w:firstLineChars="200"/>
        <w:jc w:val="both"/>
        <w:rPr>
          <w:rStyle w:val="11"/>
          <w:rFonts w:ascii="仿宋_GB2312" w:hAnsi="仿宋_GB2312" w:eastAsia="仿宋_GB2312" w:cs="仿宋_GB2312"/>
          <w:b w:val="0"/>
          <w:kern w:val="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4. 萧山区大数据管理服务中心—打造终端数据安全管控系统 构筑公共数据平台安全堤坝</w:t>
      </w:r>
    </w:p>
    <w:p>
      <w:pPr>
        <w:pStyle w:val="7"/>
        <w:widowControl/>
        <w:spacing w:before="0" w:beforeAutospacing="0" w:after="0" w:afterAutospacing="0" w:line="520" w:lineRule="exact"/>
        <w:ind w:firstLine="640" w:firstLineChars="200"/>
        <w:jc w:val="both"/>
        <w:rPr>
          <w:rStyle w:val="11"/>
          <w:rFonts w:ascii="仿宋_GB2312" w:hAnsi="仿宋_GB2312" w:eastAsia="仿宋_GB2312" w:cs="仿宋_GB2312"/>
          <w:b w:val="0"/>
          <w:kern w:val="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5. 杭州临安自来水有限公司—智慧水务网络安全解决方案</w:t>
      </w:r>
    </w:p>
    <w:p>
      <w:pPr>
        <w:pStyle w:val="7"/>
        <w:widowControl/>
        <w:spacing w:before="0" w:beforeAutospacing="0" w:after="0" w:afterAutospacing="0" w:line="520" w:lineRule="exact"/>
        <w:ind w:firstLine="640" w:firstLineChars="200"/>
        <w:jc w:val="both"/>
        <w:rPr>
          <w:rStyle w:val="11"/>
          <w:rFonts w:ascii="黑体" w:hAnsi="黑体" w:eastAsia="黑体" w:cs="黑体"/>
          <w:b w:val="0"/>
          <w:bCs/>
          <w:sz w:val="32"/>
          <w:szCs w:val="32"/>
        </w:rPr>
      </w:pPr>
      <w:r>
        <w:rPr>
          <w:rStyle w:val="11"/>
          <w:rFonts w:hint="eastAsia" w:ascii="黑体" w:hAnsi="黑体" w:eastAsia="黑体" w:cs="黑体"/>
          <w:b w:val="0"/>
          <w:bCs/>
          <w:sz w:val="32"/>
          <w:szCs w:val="32"/>
        </w:rPr>
        <w:t>二、入围案例5例</w:t>
      </w:r>
    </w:p>
    <w:p>
      <w:pPr>
        <w:pStyle w:val="7"/>
        <w:widowControl/>
        <w:spacing w:before="0" w:beforeAutospacing="0" w:after="0" w:afterAutospacing="0" w:line="520" w:lineRule="exact"/>
        <w:ind w:firstLine="640" w:firstLineChars="200"/>
        <w:jc w:val="both"/>
        <w:rPr>
          <w:rStyle w:val="11"/>
          <w:rFonts w:ascii="仿宋_GB2312" w:hAnsi="仿宋_GB2312" w:eastAsia="仿宋_GB2312" w:cs="仿宋_GB2312"/>
          <w:b w:val="0"/>
          <w:kern w:val="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1. 杭州市司法局—基于“三卫一体”的智慧监狱网络安全体系建设</w:t>
      </w:r>
    </w:p>
    <w:p>
      <w:pPr>
        <w:pStyle w:val="7"/>
        <w:widowControl/>
        <w:spacing w:before="0" w:beforeAutospacing="0" w:after="0" w:afterAutospacing="0" w:line="520" w:lineRule="exact"/>
        <w:ind w:firstLine="640" w:firstLineChars="200"/>
        <w:jc w:val="both"/>
        <w:rPr>
          <w:rStyle w:val="11"/>
          <w:rFonts w:ascii="仿宋_GB2312" w:hAnsi="仿宋_GB2312" w:eastAsia="仿宋_GB2312" w:cs="仿宋_GB2312"/>
          <w:b w:val="0"/>
          <w:kern w:val="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2. 杭州联合农村商业银行股份有限公司—中小银行移动场景下数据安全应用实践</w:t>
      </w:r>
    </w:p>
    <w:p>
      <w:pPr>
        <w:pStyle w:val="7"/>
        <w:widowControl/>
        <w:spacing w:before="0" w:beforeAutospacing="0" w:after="0" w:afterAutospacing="0" w:line="520" w:lineRule="exact"/>
        <w:ind w:firstLine="640" w:firstLineChars="200"/>
        <w:jc w:val="both"/>
        <w:rPr>
          <w:rStyle w:val="11"/>
          <w:rFonts w:ascii="仿宋_GB2312" w:hAnsi="仿宋_GB2312" w:eastAsia="仿宋_GB2312" w:cs="仿宋_GB2312"/>
          <w:b w:val="0"/>
          <w:kern w:val="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3. 中国民生银行股份有限公司杭州分行—安全“一眼清”安全运营平台解决案例</w:t>
      </w:r>
    </w:p>
    <w:p>
      <w:pPr>
        <w:pStyle w:val="7"/>
        <w:widowControl/>
        <w:spacing w:before="0" w:beforeAutospacing="0" w:after="0" w:afterAutospacing="0" w:line="520" w:lineRule="exact"/>
        <w:ind w:firstLine="640" w:firstLineChars="200"/>
        <w:jc w:val="both"/>
        <w:rPr>
          <w:rStyle w:val="11"/>
          <w:rFonts w:ascii="仿宋_GB2312" w:hAnsi="仿宋_GB2312" w:eastAsia="仿宋_GB2312" w:cs="仿宋_GB2312"/>
          <w:b w:val="0"/>
          <w:kern w:val="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4. 华数数字电视传媒集团有限公司—浙江省“数字化改革”政务数据安全智能治理平台</w:t>
      </w:r>
    </w:p>
    <w:p>
      <w:pPr>
        <w:pStyle w:val="7"/>
        <w:widowControl/>
        <w:spacing w:before="0" w:beforeAutospacing="0" w:after="0" w:afterAutospacing="0" w:line="520" w:lineRule="exact"/>
        <w:ind w:firstLine="640" w:firstLineChars="200"/>
        <w:jc w:val="both"/>
        <w:rPr>
          <w:rStyle w:val="11"/>
          <w:rFonts w:ascii="仿宋_GB2312" w:hAnsi="仿宋_GB2312" w:eastAsia="仿宋_GB2312" w:cs="仿宋_GB2312"/>
          <w:b w:val="0"/>
          <w:kern w:val="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5. 建德市数据资源服务中心—网络安全管理一件事</w:t>
      </w:r>
    </w:p>
    <w:sectPr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0MDRkOWI1ZmQ3MmJmMTA3NjM3MmE2ZmNhMzYwNTAifQ=="/>
  </w:docVars>
  <w:rsids>
    <w:rsidRoot w:val="E1D7C55D"/>
    <w:rsid w:val="00000313"/>
    <w:rsid w:val="0001151E"/>
    <w:rsid w:val="0003102F"/>
    <w:rsid w:val="00041047"/>
    <w:rsid w:val="00043684"/>
    <w:rsid w:val="00086096"/>
    <w:rsid w:val="000A45E3"/>
    <w:rsid w:val="000C25E2"/>
    <w:rsid w:val="001062ED"/>
    <w:rsid w:val="00140400"/>
    <w:rsid w:val="002167C6"/>
    <w:rsid w:val="00244E57"/>
    <w:rsid w:val="002A424C"/>
    <w:rsid w:val="00306B1E"/>
    <w:rsid w:val="0033190A"/>
    <w:rsid w:val="003373F6"/>
    <w:rsid w:val="00337EA2"/>
    <w:rsid w:val="0035089E"/>
    <w:rsid w:val="003608D4"/>
    <w:rsid w:val="00367335"/>
    <w:rsid w:val="0037556E"/>
    <w:rsid w:val="00375E5B"/>
    <w:rsid w:val="00387D92"/>
    <w:rsid w:val="003B19AD"/>
    <w:rsid w:val="003B3621"/>
    <w:rsid w:val="003C24F8"/>
    <w:rsid w:val="003C7796"/>
    <w:rsid w:val="003F4A5D"/>
    <w:rsid w:val="00406DC4"/>
    <w:rsid w:val="004140E4"/>
    <w:rsid w:val="0045252B"/>
    <w:rsid w:val="0045383A"/>
    <w:rsid w:val="004568A1"/>
    <w:rsid w:val="004B2894"/>
    <w:rsid w:val="004B78B8"/>
    <w:rsid w:val="005667ED"/>
    <w:rsid w:val="005A1B9E"/>
    <w:rsid w:val="005E5850"/>
    <w:rsid w:val="0060048B"/>
    <w:rsid w:val="00612F19"/>
    <w:rsid w:val="0062020D"/>
    <w:rsid w:val="00631A3E"/>
    <w:rsid w:val="0063327F"/>
    <w:rsid w:val="006442C0"/>
    <w:rsid w:val="00664A63"/>
    <w:rsid w:val="006B6C21"/>
    <w:rsid w:val="00716D7C"/>
    <w:rsid w:val="00725A85"/>
    <w:rsid w:val="00751952"/>
    <w:rsid w:val="007762EE"/>
    <w:rsid w:val="007A057E"/>
    <w:rsid w:val="007B177E"/>
    <w:rsid w:val="007B2B4B"/>
    <w:rsid w:val="007C2109"/>
    <w:rsid w:val="007E156D"/>
    <w:rsid w:val="007F097D"/>
    <w:rsid w:val="00811547"/>
    <w:rsid w:val="0083309A"/>
    <w:rsid w:val="00866AFC"/>
    <w:rsid w:val="0089592F"/>
    <w:rsid w:val="008A18FA"/>
    <w:rsid w:val="008C7D07"/>
    <w:rsid w:val="00940C3F"/>
    <w:rsid w:val="00971C0F"/>
    <w:rsid w:val="009B2E72"/>
    <w:rsid w:val="009D118C"/>
    <w:rsid w:val="00A03BA1"/>
    <w:rsid w:val="00A060D1"/>
    <w:rsid w:val="00A227DF"/>
    <w:rsid w:val="00A307CE"/>
    <w:rsid w:val="00AD33B0"/>
    <w:rsid w:val="00B46A93"/>
    <w:rsid w:val="00B52381"/>
    <w:rsid w:val="00B527FB"/>
    <w:rsid w:val="00B66502"/>
    <w:rsid w:val="00BB2D59"/>
    <w:rsid w:val="00BC79F2"/>
    <w:rsid w:val="00BE3F9B"/>
    <w:rsid w:val="00C022A3"/>
    <w:rsid w:val="00C14D76"/>
    <w:rsid w:val="00C17384"/>
    <w:rsid w:val="00C3429A"/>
    <w:rsid w:val="00C70413"/>
    <w:rsid w:val="00D30A27"/>
    <w:rsid w:val="00D6350D"/>
    <w:rsid w:val="00D7573B"/>
    <w:rsid w:val="00DD7D37"/>
    <w:rsid w:val="00DE01DB"/>
    <w:rsid w:val="00DE172D"/>
    <w:rsid w:val="00DF20FD"/>
    <w:rsid w:val="00DF5915"/>
    <w:rsid w:val="00E4663F"/>
    <w:rsid w:val="00E61781"/>
    <w:rsid w:val="00E70D47"/>
    <w:rsid w:val="00E83DF2"/>
    <w:rsid w:val="00EA1775"/>
    <w:rsid w:val="00F01F53"/>
    <w:rsid w:val="00F1059B"/>
    <w:rsid w:val="00F24A1F"/>
    <w:rsid w:val="00F55E71"/>
    <w:rsid w:val="00FE0EAB"/>
    <w:rsid w:val="01305281"/>
    <w:rsid w:val="036D00AF"/>
    <w:rsid w:val="04993F99"/>
    <w:rsid w:val="08115849"/>
    <w:rsid w:val="0B5C2DB3"/>
    <w:rsid w:val="0C314090"/>
    <w:rsid w:val="0C323D10"/>
    <w:rsid w:val="0E596F18"/>
    <w:rsid w:val="123526EB"/>
    <w:rsid w:val="128B5679"/>
    <w:rsid w:val="157F21D3"/>
    <w:rsid w:val="18BA3C1F"/>
    <w:rsid w:val="19366885"/>
    <w:rsid w:val="19DD661C"/>
    <w:rsid w:val="1B5125DE"/>
    <w:rsid w:val="1CEE1106"/>
    <w:rsid w:val="1E4C6AC4"/>
    <w:rsid w:val="20497803"/>
    <w:rsid w:val="26E044D4"/>
    <w:rsid w:val="27EE0FC5"/>
    <w:rsid w:val="28FD8ADC"/>
    <w:rsid w:val="2BBE1E54"/>
    <w:rsid w:val="2CDD22AB"/>
    <w:rsid w:val="2EFDB720"/>
    <w:rsid w:val="2FFFAF9A"/>
    <w:rsid w:val="351C1D66"/>
    <w:rsid w:val="36DB148C"/>
    <w:rsid w:val="37CA3313"/>
    <w:rsid w:val="37F951A1"/>
    <w:rsid w:val="37FD6A96"/>
    <w:rsid w:val="37FE0AE4"/>
    <w:rsid w:val="3A0451BC"/>
    <w:rsid w:val="3ACFC6AA"/>
    <w:rsid w:val="3AFB54E6"/>
    <w:rsid w:val="3B79EEE8"/>
    <w:rsid w:val="3B9E4F5D"/>
    <w:rsid w:val="3BA5016B"/>
    <w:rsid w:val="3BDC2844"/>
    <w:rsid w:val="3BF633ED"/>
    <w:rsid w:val="3BFFD545"/>
    <w:rsid w:val="3C3818D8"/>
    <w:rsid w:val="3C7671BF"/>
    <w:rsid w:val="3D77E41B"/>
    <w:rsid w:val="3DBE4F57"/>
    <w:rsid w:val="3E7FBB16"/>
    <w:rsid w:val="3EBA7779"/>
    <w:rsid w:val="3FADCADB"/>
    <w:rsid w:val="3FF75899"/>
    <w:rsid w:val="41A67DC1"/>
    <w:rsid w:val="43382755"/>
    <w:rsid w:val="45AC5A5D"/>
    <w:rsid w:val="48F232BB"/>
    <w:rsid w:val="4CFDA9CD"/>
    <w:rsid w:val="4DBFEC8B"/>
    <w:rsid w:val="4FDFEBA7"/>
    <w:rsid w:val="501036E9"/>
    <w:rsid w:val="51380BCD"/>
    <w:rsid w:val="52A7E295"/>
    <w:rsid w:val="53887198"/>
    <w:rsid w:val="53982CB5"/>
    <w:rsid w:val="55E9BB8A"/>
    <w:rsid w:val="57967CC2"/>
    <w:rsid w:val="57FF4744"/>
    <w:rsid w:val="598361E9"/>
    <w:rsid w:val="5A0709C0"/>
    <w:rsid w:val="5A1F6067"/>
    <w:rsid w:val="5A413124"/>
    <w:rsid w:val="5B3E7EE8"/>
    <w:rsid w:val="5BFB20F5"/>
    <w:rsid w:val="5DFC0941"/>
    <w:rsid w:val="5E9D4C47"/>
    <w:rsid w:val="5EF33B1E"/>
    <w:rsid w:val="5FC2EAAB"/>
    <w:rsid w:val="5FFE2177"/>
    <w:rsid w:val="645C18B4"/>
    <w:rsid w:val="64DE0F12"/>
    <w:rsid w:val="65BED62D"/>
    <w:rsid w:val="65E40437"/>
    <w:rsid w:val="66EF1BEE"/>
    <w:rsid w:val="67292CCC"/>
    <w:rsid w:val="676FE0DE"/>
    <w:rsid w:val="69D84B34"/>
    <w:rsid w:val="6CBFFC9B"/>
    <w:rsid w:val="6D305B30"/>
    <w:rsid w:val="6EF65444"/>
    <w:rsid w:val="6F221B63"/>
    <w:rsid w:val="70C93198"/>
    <w:rsid w:val="71639C3B"/>
    <w:rsid w:val="722C4FDE"/>
    <w:rsid w:val="7246DD30"/>
    <w:rsid w:val="75FF3725"/>
    <w:rsid w:val="76F374B5"/>
    <w:rsid w:val="76FB5DAB"/>
    <w:rsid w:val="773F73C2"/>
    <w:rsid w:val="77B7B1CB"/>
    <w:rsid w:val="77F3F3A6"/>
    <w:rsid w:val="78670152"/>
    <w:rsid w:val="78AA6B87"/>
    <w:rsid w:val="79003D12"/>
    <w:rsid w:val="791407B4"/>
    <w:rsid w:val="79853F6B"/>
    <w:rsid w:val="79DEAEBB"/>
    <w:rsid w:val="7AFB39FA"/>
    <w:rsid w:val="7B990153"/>
    <w:rsid w:val="7C14589E"/>
    <w:rsid w:val="7CDF0C7D"/>
    <w:rsid w:val="7E3DF3F2"/>
    <w:rsid w:val="7EA34C53"/>
    <w:rsid w:val="7EFB5638"/>
    <w:rsid w:val="7F7C8E28"/>
    <w:rsid w:val="7F7D45B6"/>
    <w:rsid w:val="7FD581F9"/>
    <w:rsid w:val="7FDD6EFA"/>
    <w:rsid w:val="7FE21D5C"/>
    <w:rsid w:val="7FE8E38B"/>
    <w:rsid w:val="8ED63B6C"/>
    <w:rsid w:val="8F7FD23B"/>
    <w:rsid w:val="A9E96760"/>
    <w:rsid w:val="B6DFA244"/>
    <w:rsid w:val="B7F53B81"/>
    <w:rsid w:val="BCF08FB1"/>
    <w:rsid w:val="BE6B083B"/>
    <w:rsid w:val="BFAF433A"/>
    <w:rsid w:val="BFF76085"/>
    <w:rsid w:val="CFFDFCC4"/>
    <w:rsid w:val="D3FD820B"/>
    <w:rsid w:val="D6F18BD2"/>
    <w:rsid w:val="D9AC3999"/>
    <w:rsid w:val="D9DBA0B8"/>
    <w:rsid w:val="DBDF21F8"/>
    <w:rsid w:val="DCFF80E0"/>
    <w:rsid w:val="DD660B92"/>
    <w:rsid w:val="DEDF94A5"/>
    <w:rsid w:val="DEF2FED4"/>
    <w:rsid w:val="DFFF45B0"/>
    <w:rsid w:val="E1D7C55D"/>
    <w:rsid w:val="E7FF575A"/>
    <w:rsid w:val="EA5FAD18"/>
    <w:rsid w:val="EBFF2781"/>
    <w:rsid w:val="EBFFD788"/>
    <w:rsid w:val="EEC19F02"/>
    <w:rsid w:val="EF7FA43E"/>
    <w:rsid w:val="EF7FD992"/>
    <w:rsid w:val="EFADBA72"/>
    <w:rsid w:val="F2CBF3AD"/>
    <w:rsid w:val="F3AFC4F1"/>
    <w:rsid w:val="F3FF1DEC"/>
    <w:rsid w:val="F4F7EE06"/>
    <w:rsid w:val="F7A490B5"/>
    <w:rsid w:val="F7DB62EA"/>
    <w:rsid w:val="FBBF5A49"/>
    <w:rsid w:val="FBDC5442"/>
    <w:rsid w:val="FBE7257A"/>
    <w:rsid w:val="FBF7797D"/>
    <w:rsid w:val="FDEF1B2F"/>
    <w:rsid w:val="FDFE82C8"/>
    <w:rsid w:val="FEDFF359"/>
    <w:rsid w:val="FEFF81BC"/>
    <w:rsid w:val="FF682990"/>
    <w:rsid w:val="FFF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批注框文本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679</Words>
  <Characters>729</Characters>
  <Lines>5</Lines>
  <Paragraphs>1</Paragraphs>
  <TotalTime>8</TotalTime>
  <ScaleCrop>false</ScaleCrop>
  <LinksUpToDate>false</LinksUpToDate>
  <CharactersWithSpaces>740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2022-08-27T12:48:00Z</dcterms:created>
  <dc:creator>uos</dc:creator>
  <cp:lastModifiedBy>RemainwiththeSun</cp:lastModifiedBy>
  <cp:lastPrinted>2021-09-04T09:58:00Z</cp:lastPrinted>
  <dcterms:modified xsi:type="dcterms:W3CDTF">2022-08-27T13:22:04Z</dcterms:modified>
  <dc:title>关于杭州市数字化改革网络安全优秀案例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68E8C419E6394D71A5A58ABAD526FE3D</vt:lpwstr>
  </property>
</Properties>
</file>